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AE1B" w14:textId="77777777" w:rsidR="00316908" w:rsidRDefault="00316908" w:rsidP="00316908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EC40BFD" w14:textId="77777777" w:rsidR="00316908" w:rsidRPr="00F738B3" w:rsidRDefault="00316908" w:rsidP="00316908">
      <w:pPr>
        <w:spacing w:after="0" w:line="240" w:lineRule="auto"/>
        <w:jc w:val="right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«УТВЕРЖДАЮ»              </w:t>
      </w:r>
    </w:p>
    <w:p w14:paraId="520CBC01" w14:textId="77777777" w:rsidR="00316908" w:rsidRPr="00F738B3" w:rsidRDefault="00316908" w:rsidP="003169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                                  руководитель КГУ </w:t>
      </w:r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«Козыкеткен</w:t>
      </w:r>
      <w:proofErr w:type="spellStart"/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ская</w:t>
      </w:r>
      <w:proofErr w:type="spellEnd"/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</w:t>
      </w:r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»</w:t>
      </w:r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14:paraId="4D955D10" w14:textId="77777777" w:rsidR="00316908" w:rsidRPr="00F738B3" w:rsidRDefault="00316908" w:rsidP="00316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F738B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Исабаев А</w:t>
      </w:r>
      <w:r w:rsidRPr="00F738B3">
        <w:rPr>
          <w:rFonts w:ascii="Times New Roman" w:eastAsia="Times New Roman" w:hAnsi="Times New Roman" w:cs="Times New Roman"/>
          <w:b/>
          <w:bCs/>
          <w:sz w:val="28"/>
          <w:szCs w:val="28"/>
        </w:rPr>
        <w:t>.М._____________</w:t>
      </w:r>
    </w:p>
    <w:p w14:paraId="761FFB76" w14:textId="77777777" w:rsidR="00316908" w:rsidRPr="00F738B3" w:rsidRDefault="00316908" w:rsidP="003169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«_</w:t>
      </w:r>
      <w:proofErr w:type="gramStart"/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_»_</w:t>
      </w:r>
      <w:proofErr w:type="gramEnd"/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_________202</w:t>
      </w:r>
      <w:r w:rsidRPr="007B0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F7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  <w:r w:rsidRPr="00F738B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</w:t>
      </w:r>
    </w:p>
    <w:p w14:paraId="43FED71A" w14:textId="77777777" w:rsidR="00316908" w:rsidRDefault="00316908" w:rsidP="0031690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50"/>
          <w:szCs w:val="50"/>
        </w:rPr>
      </w:pPr>
    </w:p>
    <w:p w14:paraId="500AD41C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7C64053D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79467C10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7D84C271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353450F2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584A5B20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2C95DF65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20B89BF9" w14:textId="77777777" w:rsidR="00316908" w:rsidRP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 w:eastAsia="ru-KZ"/>
        </w:rPr>
      </w:pPr>
    </w:p>
    <w:p w14:paraId="75C20F73" w14:textId="79A459BC" w:rsidR="00316908" w:rsidRP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 w:eastAsia="ru-KZ"/>
        </w:rPr>
      </w:pPr>
      <w:r w:rsidRPr="00316908">
        <w:rPr>
          <w:rFonts w:ascii="Times New Roman" w:eastAsia="Times New Roman" w:hAnsi="Times New Roman" w:cs="Times New Roman"/>
          <w:b/>
          <w:sz w:val="40"/>
          <w:szCs w:val="40"/>
          <w:lang w:val="ru-RU" w:eastAsia="ru-KZ"/>
        </w:rPr>
        <w:t>План</w:t>
      </w:r>
    </w:p>
    <w:p w14:paraId="30D7A158" w14:textId="77777777" w:rsidR="00316908" w:rsidRP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 w:eastAsia="ru-KZ"/>
        </w:rPr>
      </w:pPr>
      <w:r w:rsidRPr="00316908">
        <w:rPr>
          <w:rFonts w:ascii="Times New Roman" w:eastAsia="Times New Roman" w:hAnsi="Times New Roman" w:cs="Times New Roman"/>
          <w:b/>
          <w:sz w:val="40"/>
          <w:szCs w:val="40"/>
          <w:lang w:val="ru-RU" w:eastAsia="ru-KZ"/>
        </w:rPr>
        <w:t>Работы библиотеки в рамках</w:t>
      </w:r>
    </w:p>
    <w:p w14:paraId="5B557C77" w14:textId="77777777" w:rsidR="00316908" w:rsidRP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 w:eastAsia="ru-KZ"/>
        </w:rPr>
      </w:pPr>
      <w:r w:rsidRPr="00316908">
        <w:rPr>
          <w:rFonts w:ascii="Times New Roman" w:eastAsia="Times New Roman" w:hAnsi="Times New Roman" w:cs="Times New Roman"/>
          <w:b/>
          <w:sz w:val="40"/>
          <w:szCs w:val="40"/>
          <w:lang w:val="ru-RU" w:eastAsia="ru-KZ"/>
        </w:rPr>
        <w:t>республиканского проекта</w:t>
      </w:r>
    </w:p>
    <w:p w14:paraId="686FCC97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 w:eastAsia="ru-KZ"/>
        </w:rPr>
      </w:pPr>
      <w:r w:rsidRPr="00316908">
        <w:rPr>
          <w:rFonts w:ascii="Times New Roman" w:eastAsia="Times New Roman" w:hAnsi="Times New Roman" w:cs="Times New Roman"/>
          <w:b/>
          <w:sz w:val="40"/>
          <w:szCs w:val="40"/>
          <w:lang w:val="ru-RU" w:eastAsia="ru-KZ"/>
        </w:rPr>
        <w:t>«</w:t>
      </w:r>
      <w:proofErr w:type="spellStart"/>
      <w:r w:rsidRPr="00316908">
        <w:rPr>
          <w:rFonts w:ascii="Times New Roman" w:eastAsia="Times New Roman" w:hAnsi="Times New Roman" w:cs="Times New Roman"/>
          <w:b/>
          <w:sz w:val="40"/>
          <w:szCs w:val="40"/>
          <w:lang w:val="ru-RU" w:eastAsia="ru-KZ"/>
        </w:rPr>
        <w:t>Балалар</w:t>
      </w:r>
      <w:proofErr w:type="spellEnd"/>
      <w:r w:rsidRPr="00316908">
        <w:rPr>
          <w:rFonts w:ascii="Times New Roman" w:eastAsia="Times New Roman" w:hAnsi="Times New Roman" w:cs="Times New Roman"/>
          <w:b/>
          <w:sz w:val="40"/>
          <w:szCs w:val="40"/>
          <w:lang w:val="ru-RU" w:eastAsia="ru-KZ"/>
        </w:rPr>
        <w:t xml:space="preserve"> </w:t>
      </w:r>
      <w:proofErr w:type="spellStart"/>
      <w:r w:rsidRPr="00316908">
        <w:rPr>
          <w:rFonts w:ascii="Times New Roman" w:eastAsia="Times New Roman" w:hAnsi="Times New Roman" w:cs="Times New Roman"/>
          <w:b/>
          <w:sz w:val="40"/>
          <w:szCs w:val="40"/>
          <w:lang w:val="ru-RU" w:eastAsia="ru-KZ"/>
        </w:rPr>
        <w:t>кітапханасы</w:t>
      </w:r>
      <w:proofErr w:type="spellEnd"/>
      <w:r w:rsidRPr="00316908">
        <w:rPr>
          <w:rFonts w:ascii="Times New Roman" w:eastAsia="Times New Roman" w:hAnsi="Times New Roman" w:cs="Times New Roman"/>
          <w:b/>
          <w:sz w:val="40"/>
          <w:szCs w:val="40"/>
          <w:lang w:val="ru-RU" w:eastAsia="ru-KZ"/>
        </w:rPr>
        <w:t xml:space="preserve">» </w:t>
      </w:r>
    </w:p>
    <w:p w14:paraId="7994D6B7" w14:textId="7C3BB1C9" w:rsidR="00316908" w:rsidRP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 w:eastAsia="ru-KZ"/>
        </w:rPr>
      </w:pPr>
      <w:r w:rsidRPr="00316908">
        <w:rPr>
          <w:rFonts w:ascii="Times New Roman" w:eastAsia="Times New Roman" w:hAnsi="Times New Roman" w:cs="Times New Roman"/>
          <w:b/>
          <w:sz w:val="40"/>
          <w:szCs w:val="40"/>
          <w:lang w:val="ru-RU" w:eastAsia="ru-KZ"/>
        </w:rPr>
        <w:t>на 202</w:t>
      </w:r>
      <w:r w:rsidRPr="00316908">
        <w:rPr>
          <w:rFonts w:ascii="Times New Roman" w:eastAsia="Times New Roman" w:hAnsi="Times New Roman" w:cs="Times New Roman"/>
          <w:b/>
          <w:sz w:val="40"/>
          <w:szCs w:val="40"/>
          <w:lang w:val="kk-KZ" w:eastAsia="ru-KZ"/>
        </w:rPr>
        <w:t>5</w:t>
      </w:r>
      <w:r w:rsidRPr="00316908">
        <w:rPr>
          <w:rFonts w:ascii="Times New Roman" w:eastAsia="Times New Roman" w:hAnsi="Times New Roman" w:cs="Times New Roman"/>
          <w:b/>
          <w:sz w:val="40"/>
          <w:szCs w:val="40"/>
          <w:lang w:val="ru-RU" w:eastAsia="ru-KZ"/>
        </w:rPr>
        <w:t>-202</w:t>
      </w:r>
      <w:r w:rsidRPr="00316908">
        <w:rPr>
          <w:rFonts w:ascii="Times New Roman" w:eastAsia="Times New Roman" w:hAnsi="Times New Roman" w:cs="Times New Roman"/>
          <w:b/>
          <w:sz w:val="40"/>
          <w:szCs w:val="40"/>
          <w:lang w:val="kk-KZ" w:eastAsia="ru-KZ"/>
        </w:rPr>
        <w:t>6</w:t>
      </w:r>
      <w:r w:rsidRPr="00316908">
        <w:rPr>
          <w:rFonts w:ascii="Times New Roman" w:eastAsia="Times New Roman" w:hAnsi="Times New Roman" w:cs="Times New Roman"/>
          <w:b/>
          <w:sz w:val="40"/>
          <w:szCs w:val="40"/>
          <w:lang w:val="ru-RU" w:eastAsia="ru-KZ"/>
        </w:rPr>
        <w:t xml:space="preserve"> год</w:t>
      </w:r>
      <w:r>
        <w:rPr>
          <w:rFonts w:ascii="Times New Roman" w:eastAsia="Times New Roman" w:hAnsi="Times New Roman" w:cs="Times New Roman"/>
          <w:b/>
          <w:sz w:val="40"/>
          <w:szCs w:val="40"/>
          <w:lang w:val="ru-RU" w:eastAsia="ru-KZ"/>
        </w:rPr>
        <w:t>а</w:t>
      </w:r>
    </w:p>
    <w:p w14:paraId="0BD7ADD9" w14:textId="5DFE237D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4DF0D253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5EA510F6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7D7222FC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27260AC6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0C8FDC4F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4F211F47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23A46999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767933FF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222BC368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4CD038BC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62F2FC64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311242E9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530EA7CE" w14:textId="19205EAA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09DC4FF1" w14:textId="63F37C28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0EEEFFCC" w14:textId="01D7F2DB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548C6272" w14:textId="28A993AC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0C92F951" w14:textId="7D734501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4A2B3A7D" w14:textId="776FA273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10B81C34" w14:textId="021EA546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6CB7329D" w14:textId="4B1D961E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4914C8A7" w14:textId="3D627AA5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0607ECD4" w14:textId="79152F2B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3CBF80A1" w14:textId="19B66BA5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064C538A" w14:textId="392D8A42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231DD780" w14:textId="4AE114F4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37EDAB1C" w14:textId="77777777" w:rsid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</w:p>
    <w:p w14:paraId="0DE36A88" w14:textId="249DC155" w:rsidR="00316908" w:rsidRP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  <w:r w:rsidRPr="00316908"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  <w:t>План</w:t>
      </w:r>
    </w:p>
    <w:p w14:paraId="687A9262" w14:textId="77777777" w:rsidR="00316908" w:rsidRP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  <w:r w:rsidRPr="00316908"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  <w:t>Работы библиотеки в рамках</w:t>
      </w:r>
    </w:p>
    <w:p w14:paraId="414EB588" w14:textId="77777777" w:rsidR="00316908" w:rsidRP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316908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республиканского проекта</w:t>
      </w:r>
    </w:p>
    <w:p w14:paraId="03970CE2" w14:textId="77777777" w:rsidR="00316908" w:rsidRP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</w:pPr>
      <w:r w:rsidRPr="00316908"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  <w:t>«</w:t>
      </w:r>
      <w:proofErr w:type="spellStart"/>
      <w:r w:rsidRPr="00316908"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  <w:t>Балалар</w:t>
      </w:r>
      <w:proofErr w:type="spellEnd"/>
      <w:r w:rsidRPr="00316908"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  <w:t xml:space="preserve"> </w:t>
      </w:r>
      <w:proofErr w:type="spellStart"/>
      <w:r w:rsidRPr="00316908"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  <w:t>кітапханасы</w:t>
      </w:r>
      <w:proofErr w:type="spellEnd"/>
      <w:r w:rsidRPr="00316908"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  <w:t>» на 202</w:t>
      </w:r>
      <w:r w:rsidRPr="00316908">
        <w:rPr>
          <w:rFonts w:ascii="Times New Roman" w:eastAsia="Times New Roman" w:hAnsi="Times New Roman" w:cs="Times New Roman"/>
          <w:b/>
          <w:sz w:val="28"/>
          <w:szCs w:val="28"/>
          <w:lang w:val="kk-KZ" w:eastAsia="ru-KZ"/>
        </w:rPr>
        <w:t>5</w:t>
      </w:r>
      <w:r w:rsidRPr="00316908"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  <w:t>-202</w:t>
      </w:r>
      <w:r w:rsidRPr="00316908">
        <w:rPr>
          <w:rFonts w:ascii="Times New Roman" w:eastAsia="Times New Roman" w:hAnsi="Times New Roman" w:cs="Times New Roman"/>
          <w:b/>
          <w:sz w:val="28"/>
          <w:szCs w:val="28"/>
          <w:lang w:val="kk-KZ" w:eastAsia="ru-KZ"/>
        </w:rPr>
        <w:t>6</w:t>
      </w:r>
      <w:r w:rsidRPr="00316908"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  <w:t xml:space="preserve"> годы</w:t>
      </w:r>
    </w:p>
    <w:p w14:paraId="54D5F1D9" w14:textId="77777777" w:rsidR="00316908" w:rsidRP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</w:p>
    <w:p w14:paraId="2EABF111" w14:textId="77777777" w:rsidR="00316908" w:rsidRP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316908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КГУ «</w:t>
      </w:r>
      <w:r w:rsidRPr="00316908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Козыкеткен</w:t>
      </w:r>
      <w:proofErr w:type="spellStart"/>
      <w:r w:rsidRPr="00316908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ская</w:t>
      </w:r>
      <w:proofErr w:type="spellEnd"/>
      <w:r w:rsidRPr="00316908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СОШ» </w:t>
      </w:r>
    </w:p>
    <w:p w14:paraId="154BEDD9" w14:textId="77777777" w:rsidR="00316908" w:rsidRP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</w:p>
    <w:p w14:paraId="1CF05B0D" w14:textId="77777777" w:rsidR="00316908" w:rsidRPr="00316908" w:rsidRDefault="00316908" w:rsidP="00316908">
      <w:pPr>
        <w:spacing w:after="150" w:line="240" w:lineRule="auto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  <w:r w:rsidRPr="00316908"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  <w:t xml:space="preserve">        Проект </w:t>
      </w:r>
      <w:r w:rsidRPr="00316908"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  <w:t>«</w:t>
      </w:r>
      <w:proofErr w:type="spellStart"/>
      <w:r w:rsidRPr="00316908"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  <w:t>Балалар</w:t>
      </w:r>
      <w:proofErr w:type="spellEnd"/>
      <w:r w:rsidRPr="00316908"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  <w:t xml:space="preserve"> </w:t>
      </w:r>
      <w:proofErr w:type="spellStart"/>
      <w:r w:rsidRPr="00316908"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  <w:t>кітапханасы</w:t>
      </w:r>
      <w:proofErr w:type="spellEnd"/>
      <w:r w:rsidRPr="00316908">
        <w:rPr>
          <w:rFonts w:ascii="Times New Roman" w:eastAsia="Times New Roman" w:hAnsi="Times New Roman" w:cs="Times New Roman"/>
          <w:b/>
          <w:sz w:val="28"/>
          <w:szCs w:val="28"/>
          <w:lang w:val="ru-RU" w:eastAsia="ru-KZ"/>
        </w:rPr>
        <w:t xml:space="preserve">» </w:t>
      </w:r>
      <w:r w:rsidRPr="00316908"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  <w:t>направлен на решение главной проблемы современного кризиса детского чтения – слабой читательской среды: ребёнок растет в окружении не читающих взрослых и в отсутствии качественных фондов детской литературы в домашних и школьных библиотеках. Поэтому решение проблемы лежит в совокупных, совместных усилиях семьи и школы.</w:t>
      </w:r>
    </w:p>
    <w:p w14:paraId="4BE1C48F" w14:textId="77777777" w:rsidR="00316908" w:rsidRPr="00316908" w:rsidRDefault="00316908" w:rsidP="00316908">
      <w:pPr>
        <w:spacing w:after="150" w:line="240" w:lineRule="auto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  <w:r w:rsidRPr="00316908">
        <w:rPr>
          <w:rFonts w:ascii="Times New Roman" w:eastAsia="Noto Serif" w:hAnsi="Times New Roman" w:cs="Times New Roman"/>
          <w:b/>
          <w:sz w:val="28"/>
          <w:szCs w:val="28"/>
          <w:highlight w:val="white"/>
          <w:lang w:val="ru-RU" w:eastAsia="ru-KZ"/>
        </w:rPr>
        <w:t>Цель проекта</w:t>
      </w:r>
    </w:p>
    <w:p w14:paraId="2F3E7CB0" w14:textId="77777777" w:rsidR="00316908" w:rsidRPr="00316908" w:rsidRDefault="00316908" w:rsidP="00316908">
      <w:pPr>
        <w:numPr>
          <w:ilvl w:val="0"/>
          <w:numId w:val="1"/>
        </w:numPr>
        <w:spacing w:before="280" w:after="0" w:line="240" w:lineRule="auto"/>
        <w:rPr>
          <w:rFonts w:ascii="Times New Roman" w:eastAsia="Calibri" w:hAnsi="Times New Roman" w:cs="Times New Roman"/>
          <w:sz w:val="28"/>
          <w:szCs w:val="28"/>
          <w:highlight w:val="white"/>
          <w:lang w:val="ru-RU" w:eastAsia="ru-KZ"/>
        </w:rPr>
      </w:pPr>
      <w:r w:rsidRPr="00316908"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  <w:t>Повышение статуса чтения, читательской активности и улучшение качества чтения;</w:t>
      </w:r>
    </w:p>
    <w:p w14:paraId="0B424482" w14:textId="77777777" w:rsidR="00316908" w:rsidRPr="00316908" w:rsidRDefault="00316908" w:rsidP="0031690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white"/>
          <w:lang w:val="ru-RU" w:eastAsia="ru-KZ"/>
        </w:rPr>
      </w:pPr>
      <w:r w:rsidRPr="00316908"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  <w:t>Повышение образовательного и культурного уровня школьников;</w:t>
      </w:r>
    </w:p>
    <w:p w14:paraId="084AD72B" w14:textId="77777777" w:rsidR="00316908" w:rsidRPr="00316908" w:rsidRDefault="00316908" w:rsidP="0031690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white"/>
          <w:lang w:val="ru-RU" w:eastAsia="ru-KZ"/>
        </w:rPr>
      </w:pPr>
      <w:r w:rsidRPr="00316908"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  <w:t>Повышение интереса к чтению;</w:t>
      </w:r>
    </w:p>
    <w:p w14:paraId="3A2D38FB" w14:textId="77777777" w:rsidR="00316908" w:rsidRPr="00316908" w:rsidRDefault="00316908" w:rsidP="0031690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white"/>
          <w:lang w:val="ru-RU" w:eastAsia="ru-KZ"/>
        </w:rPr>
      </w:pPr>
      <w:r w:rsidRPr="00316908"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  <w:t>Формирование духовно-нравственных ориентиров и исторического мышления школьников;</w:t>
      </w:r>
    </w:p>
    <w:p w14:paraId="73EFBD09" w14:textId="77777777" w:rsidR="00316908" w:rsidRPr="00316908" w:rsidRDefault="00316908" w:rsidP="00316908">
      <w:pPr>
        <w:numPr>
          <w:ilvl w:val="0"/>
          <w:numId w:val="1"/>
        </w:numPr>
        <w:spacing w:after="280" w:line="240" w:lineRule="auto"/>
        <w:rPr>
          <w:rFonts w:ascii="Times New Roman" w:eastAsia="Calibri" w:hAnsi="Times New Roman" w:cs="Times New Roman"/>
          <w:sz w:val="28"/>
          <w:szCs w:val="28"/>
          <w:highlight w:val="white"/>
          <w:lang w:val="ru-RU" w:eastAsia="ru-KZ"/>
        </w:rPr>
      </w:pPr>
      <w:r w:rsidRPr="00316908"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  <w:t>Формирование единой читательской общности – Школа, Библиотека, Семья.</w:t>
      </w:r>
    </w:p>
    <w:p w14:paraId="4F3409E4" w14:textId="77777777" w:rsidR="00316908" w:rsidRPr="00316908" w:rsidRDefault="00316908" w:rsidP="00316908">
      <w:pPr>
        <w:spacing w:after="150" w:line="240" w:lineRule="auto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  <w:r w:rsidRPr="00316908">
        <w:rPr>
          <w:rFonts w:ascii="Times New Roman" w:eastAsia="Noto Serif" w:hAnsi="Times New Roman" w:cs="Times New Roman"/>
          <w:b/>
          <w:sz w:val="28"/>
          <w:szCs w:val="28"/>
          <w:highlight w:val="white"/>
          <w:lang w:val="ru-RU" w:eastAsia="ru-KZ"/>
        </w:rPr>
        <w:t>Задачи проекта</w:t>
      </w:r>
    </w:p>
    <w:p w14:paraId="1A6C40FA" w14:textId="77777777" w:rsidR="00316908" w:rsidRPr="00316908" w:rsidRDefault="00316908" w:rsidP="00316908">
      <w:pPr>
        <w:spacing w:after="150" w:line="240" w:lineRule="auto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  <w:r w:rsidRPr="00316908">
        <w:rPr>
          <w:rFonts w:ascii="Times New Roman" w:eastAsia="Noto Serif" w:hAnsi="Times New Roman" w:cs="Times New Roman"/>
          <w:b/>
          <w:sz w:val="28"/>
          <w:szCs w:val="28"/>
          <w:highlight w:val="white"/>
          <w:lang w:val="ru-RU" w:eastAsia="ru-KZ"/>
        </w:rPr>
        <w:t>- </w:t>
      </w:r>
      <w:r w:rsidRPr="00316908"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  <w:t>Формирование читательских компетентностей, основ информационной культуры личности и информационной безопасности;</w:t>
      </w:r>
    </w:p>
    <w:p w14:paraId="460585CB" w14:textId="77777777" w:rsidR="00316908" w:rsidRPr="00316908" w:rsidRDefault="00316908" w:rsidP="00316908">
      <w:pPr>
        <w:spacing w:after="150" w:line="240" w:lineRule="auto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  <w:r w:rsidRPr="00316908">
        <w:rPr>
          <w:rFonts w:ascii="Times New Roman" w:eastAsia="Noto Serif" w:hAnsi="Times New Roman" w:cs="Times New Roman"/>
          <w:b/>
          <w:sz w:val="28"/>
          <w:szCs w:val="28"/>
          <w:highlight w:val="white"/>
          <w:lang w:val="ru-RU" w:eastAsia="ru-KZ"/>
        </w:rPr>
        <w:t>- </w:t>
      </w:r>
      <w:r w:rsidRPr="00316908"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  <w:t>Повысить уровень культуры чтения и читательской активности обучающихся через взаимодействие и социальное партнерство с учреждениями культуры;</w:t>
      </w:r>
    </w:p>
    <w:p w14:paraId="5CEAA7D1" w14:textId="77777777" w:rsidR="00316908" w:rsidRPr="00316908" w:rsidRDefault="00316908" w:rsidP="00316908">
      <w:pPr>
        <w:spacing w:after="150" w:line="240" w:lineRule="auto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  <w:r w:rsidRPr="00316908"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  <w:t>- Разработать план мероприятий по организации читательской активности учащихся школы и пропаганде семейного чтения;</w:t>
      </w:r>
    </w:p>
    <w:p w14:paraId="3134EC6C" w14:textId="77777777" w:rsidR="00316908" w:rsidRPr="00316908" w:rsidRDefault="00316908" w:rsidP="00316908">
      <w:pPr>
        <w:spacing w:after="150" w:line="240" w:lineRule="auto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  <w:r w:rsidRPr="00316908"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  <w:t>- Привлечь родителей к мероприятиям для реализации школьного проекта</w:t>
      </w:r>
    </w:p>
    <w:p w14:paraId="565EA980" w14:textId="77777777" w:rsidR="00316908" w:rsidRPr="00316908" w:rsidRDefault="00316908" w:rsidP="00316908">
      <w:pPr>
        <w:spacing w:after="150" w:line="240" w:lineRule="auto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  <w:r w:rsidRPr="00316908"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  <w:t>- Создать методическую базу материалов и идей по привлечению детей к чтению.</w:t>
      </w:r>
    </w:p>
    <w:p w14:paraId="08996B2B" w14:textId="77777777" w:rsidR="00316908" w:rsidRPr="00316908" w:rsidRDefault="00316908" w:rsidP="00316908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</w:p>
    <w:p w14:paraId="00B11808" w14:textId="77777777" w:rsidR="00316908" w:rsidRPr="00316908" w:rsidRDefault="00316908" w:rsidP="00316908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</w:p>
    <w:p w14:paraId="24F3A25B" w14:textId="77777777" w:rsidR="00316908" w:rsidRPr="00316908" w:rsidRDefault="00316908" w:rsidP="00316908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</w:p>
    <w:p w14:paraId="31A8406C" w14:textId="77777777" w:rsidR="00316908" w:rsidRPr="00316908" w:rsidRDefault="00316908" w:rsidP="00316908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</w:p>
    <w:p w14:paraId="1EBC3987" w14:textId="77777777" w:rsidR="00316908" w:rsidRPr="00316908" w:rsidRDefault="00316908" w:rsidP="00316908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</w:p>
    <w:p w14:paraId="35F7BA69" w14:textId="77777777" w:rsidR="00316908" w:rsidRPr="00316908" w:rsidRDefault="00316908" w:rsidP="00316908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</w:p>
    <w:p w14:paraId="7BB71F7A" w14:textId="77777777" w:rsidR="00316908" w:rsidRPr="00316908" w:rsidRDefault="00316908" w:rsidP="00316908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</w:p>
    <w:p w14:paraId="3B3F7EDC" w14:textId="77777777" w:rsidR="00316908" w:rsidRPr="00316908" w:rsidRDefault="00316908" w:rsidP="00316908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</w:p>
    <w:p w14:paraId="0DF29B5C" w14:textId="77777777" w:rsidR="00316908" w:rsidRPr="00316908" w:rsidRDefault="00316908" w:rsidP="00316908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</w:p>
    <w:p w14:paraId="2F3EDF4E" w14:textId="77777777" w:rsidR="00316908" w:rsidRPr="00316908" w:rsidRDefault="00316908" w:rsidP="00316908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</w:p>
    <w:p w14:paraId="1A0986BC" w14:textId="77777777" w:rsidR="00316908" w:rsidRPr="00316908" w:rsidRDefault="00316908" w:rsidP="00316908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</w:p>
    <w:p w14:paraId="7A829423" w14:textId="4E6D5CB1" w:rsidR="00316908" w:rsidRDefault="00316908" w:rsidP="00316908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</w:p>
    <w:p w14:paraId="5489D488" w14:textId="46AB4444" w:rsidR="00316908" w:rsidRDefault="00316908" w:rsidP="00316908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</w:p>
    <w:p w14:paraId="3366BCE5" w14:textId="07696F04" w:rsidR="00316908" w:rsidRDefault="00316908" w:rsidP="00316908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</w:p>
    <w:p w14:paraId="72D4AD6A" w14:textId="77777777" w:rsidR="00316908" w:rsidRPr="00316908" w:rsidRDefault="00316908" w:rsidP="00316908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</w:p>
    <w:p w14:paraId="7E7A0B9B" w14:textId="77777777" w:rsidR="00316908" w:rsidRPr="00316908" w:rsidRDefault="00316908" w:rsidP="00316908">
      <w:pPr>
        <w:spacing w:after="0" w:line="240" w:lineRule="auto"/>
        <w:jc w:val="center"/>
        <w:rPr>
          <w:rFonts w:ascii="Times New Roman" w:eastAsia="Noto Serif" w:hAnsi="Times New Roman" w:cs="Times New Roman"/>
          <w:sz w:val="28"/>
          <w:szCs w:val="28"/>
          <w:highlight w:val="white"/>
          <w:lang w:val="ru-RU" w:eastAsia="ru-KZ"/>
        </w:rPr>
      </w:pPr>
    </w:p>
    <w:p w14:paraId="2B1C341E" w14:textId="77777777" w:rsidR="00316908" w:rsidRP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</w:p>
    <w:p w14:paraId="740831A5" w14:textId="77777777" w:rsidR="00316908" w:rsidRP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</w:p>
    <w:tbl>
      <w:tblPr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5984"/>
        <w:gridCol w:w="1559"/>
        <w:gridCol w:w="2551"/>
      </w:tblGrid>
      <w:tr w:rsidR="00316908" w:rsidRPr="00316908" w14:paraId="34CD581F" w14:textId="77777777" w:rsidTr="0014631B">
        <w:tc>
          <w:tcPr>
            <w:tcW w:w="679" w:type="dxa"/>
          </w:tcPr>
          <w:p w14:paraId="79658378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KZ"/>
              </w:rPr>
              <w:t>№</w:t>
            </w:r>
          </w:p>
        </w:tc>
        <w:tc>
          <w:tcPr>
            <w:tcW w:w="5984" w:type="dxa"/>
          </w:tcPr>
          <w:p w14:paraId="46718E9A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KZ"/>
              </w:rPr>
              <w:t>Наименование мероприятия</w:t>
            </w:r>
          </w:p>
        </w:tc>
        <w:tc>
          <w:tcPr>
            <w:tcW w:w="1559" w:type="dxa"/>
          </w:tcPr>
          <w:p w14:paraId="0D78751A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KZ"/>
              </w:rPr>
              <w:t>Сроки</w:t>
            </w:r>
          </w:p>
        </w:tc>
        <w:tc>
          <w:tcPr>
            <w:tcW w:w="2551" w:type="dxa"/>
          </w:tcPr>
          <w:p w14:paraId="6131210A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KZ"/>
              </w:rPr>
              <w:t>Ответственные</w:t>
            </w:r>
          </w:p>
        </w:tc>
      </w:tr>
      <w:tr w:rsidR="00316908" w:rsidRPr="00316908" w14:paraId="16C84D76" w14:textId="77777777" w:rsidTr="0014631B">
        <w:tc>
          <w:tcPr>
            <w:tcW w:w="679" w:type="dxa"/>
          </w:tcPr>
          <w:p w14:paraId="44BA6EC9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1</w:t>
            </w:r>
          </w:p>
        </w:tc>
        <w:tc>
          <w:tcPr>
            <w:tcW w:w="5984" w:type="dxa"/>
          </w:tcPr>
          <w:p w14:paraId="3F38E079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«1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0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5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лет со дня рождения поэта 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Туманбая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Молдагалиева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»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книжная выставка</w:t>
            </w:r>
          </w:p>
          <w:p w14:paraId="0408586E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4F35189A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03.09.25</w:t>
            </w:r>
          </w:p>
        </w:tc>
        <w:tc>
          <w:tcPr>
            <w:tcW w:w="2551" w:type="dxa"/>
          </w:tcPr>
          <w:p w14:paraId="42FD9EF7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05D835C4" w14:textId="77777777" w:rsidTr="0014631B">
        <w:trPr>
          <w:trHeight w:val="255"/>
        </w:trPr>
        <w:tc>
          <w:tcPr>
            <w:tcW w:w="679" w:type="dxa"/>
          </w:tcPr>
          <w:p w14:paraId="1D5078A4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</w:t>
            </w:r>
          </w:p>
        </w:tc>
        <w:tc>
          <w:tcPr>
            <w:tcW w:w="5984" w:type="dxa"/>
          </w:tcPr>
          <w:p w14:paraId="3330FE13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Челлендж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«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Кітап – жан азығы» 1-11кл</w:t>
            </w:r>
          </w:p>
          <w:p w14:paraId="798FF837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2332439A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04.09.25</w:t>
            </w:r>
          </w:p>
        </w:tc>
        <w:tc>
          <w:tcPr>
            <w:tcW w:w="2551" w:type="dxa"/>
          </w:tcPr>
          <w:p w14:paraId="5A583AE4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501918EF" w14:textId="77777777" w:rsidTr="0014631B">
        <w:tc>
          <w:tcPr>
            <w:tcW w:w="679" w:type="dxa"/>
          </w:tcPr>
          <w:p w14:paraId="52935A1F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3</w:t>
            </w:r>
          </w:p>
        </w:tc>
        <w:tc>
          <w:tcPr>
            <w:tcW w:w="5984" w:type="dxa"/>
          </w:tcPr>
          <w:p w14:paraId="79F540C2" w14:textId="77777777" w:rsidR="00316908" w:rsidRPr="00316908" w:rsidRDefault="00316908" w:rsidP="00316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Дөңгелек үстел «Тіл – халық қазынасы»</w:t>
            </w:r>
          </w:p>
          <w:p w14:paraId="50C24916" w14:textId="77777777" w:rsidR="00316908" w:rsidRPr="00316908" w:rsidRDefault="00316908" w:rsidP="00316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487ABF83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20.09.25</w:t>
            </w:r>
          </w:p>
        </w:tc>
        <w:tc>
          <w:tcPr>
            <w:tcW w:w="2551" w:type="dxa"/>
          </w:tcPr>
          <w:p w14:paraId="2811DB5C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библиотекарь</w:t>
            </w:r>
          </w:p>
        </w:tc>
      </w:tr>
      <w:tr w:rsidR="00316908" w:rsidRPr="00316908" w14:paraId="79D4FCC8" w14:textId="77777777" w:rsidTr="0014631B">
        <w:tc>
          <w:tcPr>
            <w:tcW w:w="679" w:type="dxa"/>
          </w:tcPr>
          <w:p w14:paraId="6DDE71B9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4</w:t>
            </w:r>
          </w:p>
        </w:tc>
        <w:tc>
          <w:tcPr>
            <w:tcW w:w="5984" w:type="dxa"/>
          </w:tcPr>
          <w:p w14:paraId="09BDAB70" w14:textId="77777777" w:rsidR="00316908" w:rsidRPr="00316908" w:rsidRDefault="00316908" w:rsidP="00316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Әйгілі жазушысы Абай Құнанбаевтың туғанына 180 жыл</w:t>
            </w:r>
          </w:p>
          <w:p w14:paraId="4C66AA73" w14:textId="77777777" w:rsidR="00316908" w:rsidRPr="00316908" w:rsidRDefault="00316908" w:rsidP="00316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19A5D18D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25.09.25</w:t>
            </w:r>
          </w:p>
        </w:tc>
        <w:tc>
          <w:tcPr>
            <w:tcW w:w="2551" w:type="dxa"/>
          </w:tcPr>
          <w:p w14:paraId="0964C48D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4AE3D497" w14:textId="77777777" w:rsidTr="0014631B">
        <w:trPr>
          <w:trHeight w:val="430"/>
        </w:trPr>
        <w:tc>
          <w:tcPr>
            <w:tcW w:w="679" w:type="dxa"/>
          </w:tcPr>
          <w:p w14:paraId="7AF28142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5</w:t>
            </w:r>
          </w:p>
        </w:tc>
        <w:tc>
          <w:tcPr>
            <w:tcW w:w="5984" w:type="dxa"/>
          </w:tcPr>
          <w:p w14:paraId="4455C3E0" w14:textId="77777777" w:rsidR="00316908" w:rsidRPr="00316908" w:rsidRDefault="00316908" w:rsidP="00316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bookmarkStart w:id="0" w:name="_Hlk214354808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Экскурсия первоклассников</w:t>
            </w:r>
          </w:p>
          <w:p w14:paraId="29484ECE" w14:textId="77777777" w:rsidR="00316908" w:rsidRPr="00316908" w:rsidRDefault="00316908" w:rsidP="00316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«Путешествие в книжный город»</w:t>
            </w:r>
          </w:p>
          <w:bookmarkEnd w:id="0"/>
          <w:p w14:paraId="5603F3ED" w14:textId="77777777" w:rsidR="00316908" w:rsidRPr="00316908" w:rsidRDefault="00316908" w:rsidP="00316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70B1A2B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30.09.25</w:t>
            </w:r>
          </w:p>
        </w:tc>
        <w:tc>
          <w:tcPr>
            <w:tcW w:w="2551" w:type="dxa"/>
          </w:tcPr>
          <w:p w14:paraId="69BB20BD" w14:textId="77777777" w:rsidR="00316908" w:rsidRPr="00316908" w:rsidRDefault="00316908" w:rsidP="003169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1B8B5318" w14:textId="77777777" w:rsidTr="0014631B">
        <w:trPr>
          <w:trHeight w:val="430"/>
        </w:trPr>
        <w:tc>
          <w:tcPr>
            <w:tcW w:w="679" w:type="dxa"/>
          </w:tcPr>
          <w:p w14:paraId="215F8E35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6</w:t>
            </w:r>
          </w:p>
        </w:tc>
        <w:tc>
          <w:tcPr>
            <w:tcW w:w="5984" w:type="dxa"/>
          </w:tcPr>
          <w:p w14:paraId="69DF499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Литературный вечер</w:t>
            </w:r>
          </w:p>
          <w:p w14:paraId="3616100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«Иса Байзаковтың туғанына</w:t>
            </w:r>
          </w:p>
          <w:p w14:paraId="07709F0E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125 жыл»</w:t>
            </w:r>
          </w:p>
          <w:p w14:paraId="06928167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3D7B116D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03.10.25</w:t>
            </w:r>
          </w:p>
        </w:tc>
        <w:tc>
          <w:tcPr>
            <w:tcW w:w="2551" w:type="dxa"/>
          </w:tcPr>
          <w:p w14:paraId="3558679A" w14:textId="77777777" w:rsidR="00316908" w:rsidRPr="00316908" w:rsidRDefault="00316908" w:rsidP="003169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15D2E633" w14:textId="77777777" w:rsidTr="0014631B">
        <w:trPr>
          <w:trHeight w:val="964"/>
        </w:trPr>
        <w:tc>
          <w:tcPr>
            <w:tcW w:w="679" w:type="dxa"/>
          </w:tcPr>
          <w:p w14:paraId="4AFF7285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7</w:t>
            </w:r>
          </w:p>
        </w:tc>
        <w:tc>
          <w:tcPr>
            <w:tcW w:w="5984" w:type="dxa"/>
          </w:tcPr>
          <w:p w14:paraId="44D9380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«Кітаптар айналымы» акциясы</w:t>
            </w:r>
          </w:p>
        </w:tc>
        <w:tc>
          <w:tcPr>
            <w:tcW w:w="1559" w:type="dxa"/>
          </w:tcPr>
          <w:p w14:paraId="5C46301D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23.10.25</w:t>
            </w:r>
          </w:p>
        </w:tc>
        <w:tc>
          <w:tcPr>
            <w:tcW w:w="2551" w:type="dxa"/>
          </w:tcPr>
          <w:p w14:paraId="0BB0B9C1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312B13D0" w14:textId="77777777" w:rsidTr="0014631B">
        <w:trPr>
          <w:trHeight w:val="964"/>
        </w:trPr>
        <w:tc>
          <w:tcPr>
            <w:tcW w:w="679" w:type="dxa"/>
          </w:tcPr>
          <w:p w14:paraId="56D5F822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8</w:t>
            </w:r>
          </w:p>
        </w:tc>
        <w:tc>
          <w:tcPr>
            <w:tcW w:w="5984" w:type="dxa"/>
          </w:tcPr>
          <w:p w14:paraId="699D26BC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«День библиотекаря»</w:t>
            </w:r>
          </w:p>
        </w:tc>
        <w:tc>
          <w:tcPr>
            <w:tcW w:w="1559" w:type="dxa"/>
          </w:tcPr>
          <w:p w14:paraId="4CE3FA33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24.10.25</w:t>
            </w:r>
          </w:p>
        </w:tc>
        <w:tc>
          <w:tcPr>
            <w:tcW w:w="2551" w:type="dxa"/>
          </w:tcPr>
          <w:p w14:paraId="610252B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59D3B7BB" w14:textId="77777777" w:rsidTr="0014631B">
        <w:trPr>
          <w:trHeight w:val="964"/>
        </w:trPr>
        <w:tc>
          <w:tcPr>
            <w:tcW w:w="679" w:type="dxa"/>
          </w:tcPr>
          <w:p w14:paraId="5CA3DF4A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9</w:t>
            </w:r>
          </w:p>
        </w:tc>
        <w:tc>
          <w:tcPr>
            <w:tcW w:w="5984" w:type="dxa"/>
          </w:tcPr>
          <w:p w14:paraId="15B9F3BA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Челлендж «Читаем книги на каникулах»</w:t>
            </w:r>
          </w:p>
          <w:p w14:paraId="19C7D1E2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1-11 кл</w:t>
            </w:r>
          </w:p>
        </w:tc>
        <w:tc>
          <w:tcPr>
            <w:tcW w:w="1559" w:type="dxa"/>
          </w:tcPr>
          <w:p w14:paraId="21CB7E21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каникулы</w:t>
            </w:r>
          </w:p>
        </w:tc>
        <w:tc>
          <w:tcPr>
            <w:tcW w:w="2551" w:type="dxa"/>
          </w:tcPr>
          <w:p w14:paraId="16B28637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3D18F3B8" w14:textId="77777777" w:rsidTr="0014631B">
        <w:trPr>
          <w:trHeight w:val="964"/>
        </w:trPr>
        <w:tc>
          <w:tcPr>
            <w:tcW w:w="679" w:type="dxa"/>
          </w:tcPr>
          <w:p w14:paraId="2A3C7347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10</w:t>
            </w:r>
          </w:p>
        </w:tc>
        <w:tc>
          <w:tcPr>
            <w:tcW w:w="5984" w:type="dxa"/>
          </w:tcPr>
          <w:p w14:paraId="6C1F254F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</w:pP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 xml:space="preserve">«160 лет со дня рождения </w:t>
            </w:r>
            <w:proofErr w:type="spellStart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Шокан</w:t>
            </w:r>
            <w:proofErr w:type="spellEnd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а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Уалиханов</w:t>
            </w:r>
            <w:proofErr w:type="spellEnd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а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выдающ</w:t>
            </w:r>
            <w:proofErr w:type="spellEnd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его</w:t>
            </w:r>
            <w:proofErr w:type="spellStart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ся</w:t>
            </w:r>
            <w:proofErr w:type="spellEnd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казахск</w:t>
            </w:r>
            <w:proofErr w:type="spellEnd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ого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 xml:space="preserve"> учен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ого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, этнограф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а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, историк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а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, географ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а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, фольклорист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а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, путешественник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а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 xml:space="preserve"> и </w:t>
            </w:r>
            <w:proofErr w:type="spellStart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просветител</w:t>
            </w:r>
            <w:proofErr w:type="spellEnd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я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 xml:space="preserve"> XIX века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»</w:t>
            </w:r>
          </w:p>
          <w:p w14:paraId="01E74296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1FF223C6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05.11.25</w:t>
            </w:r>
          </w:p>
        </w:tc>
        <w:tc>
          <w:tcPr>
            <w:tcW w:w="2551" w:type="dxa"/>
          </w:tcPr>
          <w:p w14:paraId="27532E03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5EBD2478" w14:textId="77777777" w:rsidTr="0014631B">
        <w:trPr>
          <w:trHeight w:val="964"/>
        </w:trPr>
        <w:tc>
          <w:tcPr>
            <w:tcW w:w="679" w:type="dxa"/>
          </w:tcPr>
          <w:p w14:paraId="014AB064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11</w:t>
            </w:r>
          </w:p>
        </w:tc>
        <w:tc>
          <w:tcPr>
            <w:tcW w:w="5984" w:type="dxa"/>
          </w:tcPr>
          <w:p w14:paraId="295D97F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Классный час «День национальной валюты»</w:t>
            </w:r>
          </w:p>
        </w:tc>
        <w:tc>
          <w:tcPr>
            <w:tcW w:w="1559" w:type="dxa"/>
          </w:tcPr>
          <w:p w14:paraId="069AA118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10.11.25</w:t>
            </w:r>
          </w:p>
        </w:tc>
        <w:tc>
          <w:tcPr>
            <w:tcW w:w="2551" w:type="dxa"/>
          </w:tcPr>
          <w:p w14:paraId="7522B898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Учителя истории</w:t>
            </w:r>
          </w:p>
          <w:p w14:paraId="5010A17B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Вожатая</w:t>
            </w:r>
          </w:p>
          <w:p w14:paraId="290FD077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0956CBE3" w14:textId="77777777" w:rsidTr="0014631B">
        <w:trPr>
          <w:trHeight w:val="964"/>
        </w:trPr>
        <w:tc>
          <w:tcPr>
            <w:tcW w:w="679" w:type="dxa"/>
          </w:tcPr>
          <w:p w14:paraId="192CF52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lastRenderedPageBreak/>
              <w:t>12</w:t>
            </w:r>
          </w:p>
        </w:tc>
        <w:tc>
          <w:tcPr>
            <w:tcW w:w="5984" w:type="dxa"/>
          </w:tcPr>
          <w:p w14:paraId="6CC484D2" w14:textId="77777777" w:rsidR="00316908" w:rsidRPr="00316908" w:rsidRDefault="00316908" w:rsidP="00316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KZ"/>
              </w:rPr>
            </w:pPr>
            <w:bookmarkStart w:id="1" w:name="_Hlk214358744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Кеңес Одағының Батыры</w:t>
            </w:r>
            <w:bookmarkEnd w:id="1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ның туғанына 110 жыл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fldChar w:fldCharType="begin"/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instrText xml:space="preserve"> HYPERLINK "http://nblib.library.kz/elib/Sait/NauBibUKAZ/%D2%B0%D0%BB%D1%8B%20%D1%82%D2%B1%D0%BB%D2%93%D0%B0%D0%BB%D0%B0%D1%80%202/%D0%93%D0%B0%D0%B1%D0%B4%D1%83%D0%BB%D0%BB%D0%B8%D0%BD/%D0%93%D0%B0%D0%B1%D0%B4_%D0%B2%D0%B5%D1%80%D1%81%D1%82%D0%BA%D0%B0.pdf" </w:instrTex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fldChar w:fldCharType="separate"/>
            </w:r>
          </w:p>
          <w:p w14:paraId="4A284EF8" w14:textId="77777777" w:rsidR="00316908" w:rsidRPr="00316908" w:rsidRDefault="00316908" w:rsidP="003169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kk-KZ" w:eastAsia="ru-KZ"/>
              </w:rPr>
              <w:t>«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KZ"/>
              </w:rPr>
              <w:t>Мәлік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KZ"/>
              </w:rPr>
              <w:t>Ғабдуллаұлы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KZ"/>
              </w:rPr>
              <w:t>Ғабдуллин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kk-KZ" w:eastAsia="ru-KZ"/>
              </w:rPr>
              <w:t>»</w:t>
            </w:r>
          </w:p>
          <w:p w14:paraId="076A627A" w14:textId="77777777" w:rsidR="00316908" w:rsidRPr="00316908" w:rsidRDefault="00316908" w:rsidP="00316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KZ"/>
              </w:rPr>
              <w:br/>
            </w:r>
          </w:p>
          <w:p w14:paraId="1750A8C1" w14:textId="77777777" w:rsidR="00316908" w:rsidRPr="00316908" w:rsidRDefault="00316908" w:rsidP="00316908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fldChar w:fldCharType="end"/>
            </w:r>
          </w:p>
        </w:tc>
        <w:tc>
          <w:tcPr>
            <w:tcW w:w="1559" w:type="dxa"/>
          </w:tcPr>
          <w:p w14:paraId="0C66C411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13.11.25</w:t>
            </w:r>
          </w:p>
        </w:tc>
        <w:tc>
          <w:tcPr>
            <w:tcW w:w="2551" w:type="dxa"/>
          </w:tcPr>
          <w:p w14:paraId="5D7C6C62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71D834A5" w14:textId="77777777" w:rsidTr="0014631B">
        <w:trPr>
          <w:trHeight w:val="964"/>
        </w:trPr>
        <w:tc>
          <w:tcPr>
            <w:tcW w:w="679" w:type="dxa"/>
          </w:tcPr>
          <w:p w14:paraId="61D88699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13</w:t>
            </w:r>
          </w:p>
        </w:tc>
        <w:tc>
          <w:tcPr>
            <w:tcW w:w="5984" w:type="dxa"/>
          </w:tcPr>
          <w:p w14:paraId="4AB09231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«Инфотайм» 20 фактов выдающихся знаменитостей РК</w:t>
            </w:r>
          </w:p>
        </w:tc>
        <w:tc>
          <w:tcPr>
            <w:tcW w:w="1559" w:type="dxa"/>
          </w:tcPr>
          <w:p w14:paraId="72E5503E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19.11.25</w:t>
            </w:r>
          </w:p>
        </w:tc>
        <w:tc>
          <w:tcPr>
            <w:tcW w:w="2551" w:type="dxa"/>
          </w:tcPr>
          <w:p w14:paraId="624450AF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596B411F" w14:textId="77777777" w:rsidTr="0014631B">
        <w:tc>
          <w:tcPr>
            <w:tcW w:w="679" w:type="dxa"/>
          </w:tcPr>
          <w:p w14:paraId="0E688D7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14</w:t>
            </w:r>
          </w:p>
        </w:tc>
        <w:tc>
          <w:tcPr>
            <w:tcW w:w="5984" w:type="dxa"/>
          </w:tcPr>
          <w:p w14:paraId="5C06BFF4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</w:pPr>
            <w:r w:rsidRPr="0031690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shd w:val="clear" w:color="auto" w:fill="FFFFFF"/>
                <w:lang w:val="kk-KZ" w:eastAsia="ru-KZ"/>
              </w:rPr>
              <w:t>140 жыл туғанына Міржақып Дулатұлы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  – қазақ ағартушысы, ақын, жазушы, педагог, қоғам қайраткері.</w:t>
            </w:r>
          </w:p>
          <w:p w14:paraId="09FECB4F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0ECA5D1C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25.11.25</w:t>
            </w:r>
          </w:p>
        </w:tc>
        <w:tc>
          <w:tcPr>
            <w:tcW w:w="2551" w:type="dxa"/>
          </w:tcPr>
          <w:p w14:paraId="0462B29F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78760995" w14:textId="77777777" w:rsidTr="0014631B">
        <w:tc>
          <w:tcPr>
            <w:tcW w:w="679" w:type="dxa"/>
          </w:tcPr>
          <w:p w14:paraId="02AE276B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15</w:t>
            </w:r>
          </w:p>
        </w:tc>
        <w:tc>
          <w:tcPr>
            <w:tcW w:w="5984" w:type="dxa"/>
          </w:tcPr>
          <w:p w14:paraId="6E2AEF96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«Единый час чтения»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в рамках республиканского проекта</w:t>
            </w:r>
          </w:p>
          <w:p w14:paraId="003644C9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«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Балалар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кітапханасы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»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 xml:space="preserve"> 2-11кл</w:t>
            </w:r>
          </w:p>
          <w:p w14:paraId="3CF97DCE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4A5C16D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28.11.25</w:t>
            </w:r>
          </w:p>
        </w:tc>
        <w:tc>
          <w:tcPr>
            <w:tcW w:w="2551" w:type="dxa"/>
          </w:tcPr>
          <w:p w14:paraId="49E3FCA8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Кл. руководители</w:t>
            </w:r>
          </w:p>
          <w:p w14:paraId="4A60A3BB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6DB7B522" w14:textId="77777777" w:rsidTr="0014631B">
        <w:tc>
          <w:tcPr>
            <w:tcW w:w="679" w:type="dxa"/>
          </w:tcPr>
          <w:p w14:paraId="635A925C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16</w:t>
            </w:r>
          </w:p>
        </w:tc>
        <w:tc>
          <w:tcPr>
            <w:tcW w:w="5984" w:type="dxa"/>
          </w:tcPr>
          <w:p w14:paraId="24ADCFBB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«Угадайте без подсказки, кто герои 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 xml:space="preserve">из 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этой сказки» - игра 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1-4кл</w:t>
            </w:r>
          </w:p>
          <w:p w14:paraId="3B06F986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159F533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05.12.25</w:t>
            </w:r>
          </w:p>
        </w:tc>
        <w:tc>
          <w:tcPr>
            <w:tcW w:w="2551" w:type="dxa"/>
          </w:tcPr>
          <w:p w14:paraId="1C47132F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75B8EB45" w14:textId="77777777" w:rsidTr="0014631B">
        <w:tc>
          <w:tcPr>
            <w:tcW w:w="679" w:type="dxa"/>
          </w:tcPr>
          <w:p w14:paraId="3BACC8FF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17</w:t>
            </w:r>
          </w:p>
        </w:tc>
        <w:tc>
          <w:tcPr>
            <w:tcW w:w="5984" w:type="dxa"/>
          </w:tcPr>
          <w:p w14:paraId="6EA7AAFC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«Мой любимый литературный герой» конкурс рисунков в рамках республиканского проекта</w:t>
            </w:r>
          </w:p>
          <w:p w14:paraId="31578946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«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Балалар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кітапханасы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»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 xml:space="preserve"> 1-4кл</w:t>
            </w:r>
          </w:p>
          <w:p w14:paraId="063A027F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7A7E8139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12.12.25</w:t>
            </w:r>
          </w:p>
        </w:tc>
        <w:tc>
          <w:tcPr>
            <w:tcW w:w="2551" w:type="dxa"/>
          </w:tcPr>
          <w:p w14:paraId="623065A9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4CB816FB" w14:textId="77777777" w:rsidTr="0014631B">
        <w:tc>
          <w:tcPr>
            <w:tcW w:w="679" w:type="dxa"/>
          </w:tcPr>
          <w:p w14:paraId="52269EF7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18</w:t>
            </w:r>
          </w:p>
        </w:tc>
        <w:tc>
          <w:tcPr>
            <w:tcW w:w="5984" w:type="dxa"/>
          </w:tcPr>
          <w:p w14:paraId="2EAD4EF6" w14:textId="77777777" w:rsidR="00316908" w:rsidRPr="00316908" w:rsidRDefault="00316908" w:rsidP="003169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</w:pPr>
            <w:r w:rsidRPr="0031690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shd w:val="clear" w:color="auto" w:fill="FFFFFF"/>
                <w:lang w:val="kk-KZ" w:eastAsia="ru-KZ"/>
              </w:rPr>
              <w:t>«Кеңес Одағының батыры, жазушы, әскери жауынгер Бауыржан Момышұлының туғанына 115 жыл»</w:t>
            </w:r>
          </w:p>
          <w:p w14:paraId="49BAF60E" w14:textId="77777777" w:rsidR="00316908" w:rsidRPr="00316908" w:rsidRDefault="00316908" w:rsidP="00316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247E43E4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24.12.25</w:t>
            </w:r>
          </w:p>
        </w:tc>
        <w:tc>
          <w:tcPr>
            <w:tcW w:w="2551" w:type="dxa"/>
          </w:tcPr>
          <w:p w14:paraId="1AFF3C46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0E14F3FA" w14:textId="77777777" w:rsidTr="0014631B">
        <w:tc>
          <w:tcPr>
            <w:tcW w:w="679" w:type="dxa"/>
          </w:tcPr>
          <w:p w14:paraId="4D5674F2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1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9</w:t>
            </w:r>
          </w:p>
        </w:tc>
        <w:tc>
          <w:tcPr>
            <w:tcW w:w="5984" w:type="dxa"/>
          </w:tcPr>
          <w:p w14:paraId="08D158FC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Литературные чтения по произведениям великих акынов 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Прииртышья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в рамках республиканского проекта</w:t>
            </w:r>
          </w:p>
          <w:p w14:paraId="624F72B1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«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Балалар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кітапханасы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»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 xml:space="preserve"> 1-4кл</w:t>
            </w:r>
          </w:p>
          <w:p w14:paraId="1CEFE484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3A1E6B3A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12.01.26</w:t>
            </w:r>
          </w:p>
        </w:tc>
        <w:tc>
          <w:tcPr>
            <w:tcW w:w="2551" w:type="dxa"/>
          </w:tcPr>
          <w:p w14:paraId="3C0470A7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Кл. руководители</w:t>
            </w:r>
          </w:p>
          <w:p w14:paraId="116295AE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7FD7C1C3" w14:textId="77777777" w:rsidTr="0014631B">
        <w:tc>
          <w:tcPr>
            <w:tcW w:w="679" w:type="dxa"/>
          </w:tcPr>
          <w:p w14:paraId="54E08766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20</w:t>
            </w:r>
          </w:p>
        </w:tc>
        <w:tc>
          <w:tcPr>
            <w:tcW w:w="5984" w:type="dxa"/>
          </w:tcPr>
          <w:p w14:paraId="44B73C21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«Бейімбет Майлинның туғанына 130 жыл» кітап көрмесі</w:t>
            </w:r>
          </w:p>
          <w:p w14:paraId="448AA34B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15A73DE7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20.01.26</w:t>
            </w:r>
          </w:p>
        </w:tc>
        <w:tc>
          <w:tcPr>
            <w:tcW w:w="2551" w:type="dxa"/>
          </w:tcPr>
          <w:p w14:paraId="4BFE8F99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1120FA7B" w14:textId="77777777" w:rsidTr="0014631B">
        <w:tc>
          <w:tcPr>
            <w:tcW w:w="679" w:type="dxa"/>
          </w:tcPr>
          <w:p w14:paraId="1331463C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21</w:t>
            </w:r>
          </w:p>
        </w:tc>
        <w:tc>
          <w:tcPr>
            <w:tcW w:w="5984" w:type="dxa"/>
          </w:tcPr>
          <w:p w14:paraId="646030F4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Челлендж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«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KZ"/>
              </w:rPr>
              <w:t>Шын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KZ"/>
              </w:rPr>
              <w:t>жүректен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KZ"/>
              </w:rPr>
              <w:t>кітап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KZ"/>
              </w:rPr>
              <w:t>сыйла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KZ"/>
              </w:rPr>
              <w:t>!»</w:t>
            </w:r>
          </w:p>
          <w:p w14:paraId="5942F394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lastRenderedPageBreak/>
              <w:t>в рамках республиканского проекта «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Балалар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кітапханасы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»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 xml:space="preserve"> 1-11кл</w:t>
            </w:r>
          </w:p>
          <w:p w14:paraId="78876707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7D8877D1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lastRenderedPageBreak/>
              <w:t>06.02.26</w:t>
            </w:r>
          </w:p>
        </w:tc>
        <w:tc>
          <w:tcPr>
            <w:tcW w:w="2551" w:type="dxa"/>
          </w:tcPr>
          <w:p w14:paraId="77698BED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Кл. руководители</w:t>
            </w:r>
          </w:p>
          <w:p w14:paraId="2729FECE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lastRenderedPageBreak/>
              <w:t>библиотекарь</w:t>
            </w:r>
          </w:p>
        </w:tc>
      </w:tr>
      <w:tr w:rsidR="00316908" w:rsidRPr="00316908" w14:paraId="104EA0E8" w14:textId="77777777" w:rsidTr="0014631B">
        <w:tc>
          <w:tcPr>
            <w:tcW w:w="679" w:type="dxa"/>
          </w:tcPr>
          <w:p w14:paraId="39360BC3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22</w:t>
            </w:r>
          </w:p>
        </w:tc>
        <w:tc>
          <w:tcPr>
            <w:tcW w:w="5984" w:type="dxa"/>
          </w:tcPr>
          <w:p w14:paraId="696E11D4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«Афганистан - боль души моей»</w:t>
            </w:r>
          </w:p>
        </w:tc>
        <w:tc>
          <w:tcPr>
            <w:tcW w:w="1559" w:type="dxa"/>
          </w:tcPr>
          <w:p w14:paraId="3EAED1A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12.02.26</w:t>
            </w:r>
          </w:p>
        </w:tc>
        <w:tc>
          <w:tcPr>
            <w:tcW w:w="2551" w:type="dxa"/>
          </w:tcPr>
          <w:p w14:paraId="53ACB845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Педагог-организатор НВТП</w:t>
            </w:r>
          </w:p>
          <w:p w14:paraId="24262468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  <w:p w14:paraId="664F6E7D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</w:tr>
      <w:tr w:rsidR="00316908" w:rsidRPr="00316908" w14:paraId="5F4F8E22" w14:textId="77777777" w:rsidTr="0014631B">
        <w:tc>
          <w:tcPr>
            <w:tcW w:w="679" w:type="dxa"/>
          </w:tcPr>
          <w:p w14:paraId="337FA28C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23</w:t>
            </w:r>
          </w:p>
        </w:tc>
        <w:tc>
          <w:tcPr>
            <w:tcW w:w="5984" w:type="dxa"/>
          </w:tcPr>
          <w:p w14:paraId="428BAC87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</w:pPr>
            <w:r w:rsidRPr="0031690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shd w:val="clear" w:color="auto" w:fill="FFFFFF"/>
                <w:lang w:val="kk-KZ" w:eastAsia="ru-KZ"/>
              </w:rPr>
              <w:t>«</w:t>
            </w:r>
            <w:r w:rsidRPr="0031690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shd w:val="clear" w:color="auto" w:fill="FFFFFF"/>
                <w:lang w:val="ru-RU" w:eastAsia="ru-KZ"/>
              </w:rPr>
              <w:t xml:space="preserve">Жамбыл </w:t>
            </w:r>
            <w:proofErr w:type="spellStart"/>
            <w:r w:rsidRPr="0031690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shd w:val="clear" w:color="auto" w:fill="FFFFFF"/>
                <w:lang w:val="ru-RU" w:eastAsia="ru-KZ"/>
              </w:rPr>
              <w:t>Жабаев</w:t>
            </w:r>
            <w:proofErr w:type="spellEnd"/>
            <w:r w:rsidRPr="0031690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kk-KZ" w:eastAsia="ru-KZ"/>
              </w:rPr>
              <w:t xml:space="preserve"> 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 xml:space="preserve">– 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туғанына 180 жыл» К</w:t>
            </w:r>
            <w:proofErr w:type="spellStart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еңестік</w:t>
            </w:r>
            <w:proofErr w:type="spellEnd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және</w:t>
            </w:r>
            <w:proofErr w:type="spellEnd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қазақ</w:t>
            </w:r>
            <w:proofErr w:type="spellEnd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халық</w:t>
            </w:r>
            <w:proofErr w:type="spellEnd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ақыны</w:t>
            </w:r>
            <w:proofErr w:type="spellEnd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 xml:space="preserve">, </w:t>
            </w:r>
            <w:proofErr w:type="spellStart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айтыскер</w:t>
            </w:r>
            <w:proofErr w:type="spellEnd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және</w:t>
            </w:r>
            <w:proofErr w:type="spellEnd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жыршы</w:t>
            </w:r>
            <w:proofErr w:type="spellEnd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.</w:t>
            </w:r>
          </w:p>
          <w:p w14:paraId="03667E74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0E0DDF97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25.02.26</w:t>
            </w:r>
          </w:p>
        </w:tc>
        <w:tc>
          <w:tcPr>
            <w:tcW w:w="2551" w:type="dxa"/>
          </w:tcPr>
          <w:p w14:paraId="45476737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62A089F3" w14:textId="77777777" w:rsidTr="0014631B">
        <w:tc>
          <w:tcPr>
            <w:tcW w:w="679" w:type="dxa"/>
          </w:tcPr>
          <w:p w14:paraId="0A0C907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24</w:t>
            </w:r>
          </w:p>
        </w:tc>
        <w:tc>
          <w:tcPr>
            <w:tcW w:w="5984" w:type="dxa"/>
          </w:tcPr>
          <w:p w14:paraId="1F0DC34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«Ко дню благодарности спасибо .......»</w:t>
            </w:r>
          </w:p>
        </w:tc>
        <w:tc>
          <w:tcPr>
            <w:tcW w:w="1559" w:type="dxa"/>
          </w:tcPr>
          <w:p w14:paraId="6E082851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02.03.26</w:t>
            </w:r>
          </w:p>
        </w:tc>
        <w:tc>
          <w:tcPr>
            <w:tcW w:w="2551" w:type="dxa"/>
          </w:tcPr>
          <w:p w14:paraId="49FFA2DC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Вожатая</w:t>
            </w:r>
          </w:p>
          <w:p w14:paraId="6F17C07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  <w:p w14:paraId="7D3E85D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</w:tr>
      <w:tr w:rsidR="00316908" w:rsidRPr="00316908" w14:paraId="0BF11C67" w14:textId="77777777" w:rsidTr="0014631B">
        <w:tc>
          <w:tcPr>
            <w:tcW w:w="679" w:type="dxa"/>
          </w:tcPr>
          <w:p w14:paraId="43D9263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25</w:t>
            </w:r>
          </w:p>
        </w:tc>
        <w:tc>
          <w:tcPr>
            <w:tcW w:w="5984" w:type="dxa"/>
          </w:tcPr>
          <w:p w14:paraId="7C9AE363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Час чтения</w:t>
            </w:r>
            <w:r w:rsidRPr="003169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KZ"/>
              </w:rPr>
              <w:t xml:space="preserve"> 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«</w:t>
            </w:r>
            <w:r w:rsidRPr="00316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  <w:t>Буккроссинг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» в рамках республиканского проекта «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Балалар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кітапханасы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»</w:t>
            </w:r>
          </w:p>
          <w:p w14:paraId="5D125901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</w:p>
          <w:p w14:paraId="23ED67F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</w:p>
        </w:tc>
        <w:tc>
          <w:tcPr>
            <w:tcW w:w="1559" w:type="dxa"/>
          </w:tcPr>
          <w:p w14:paraId="65B91D3B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11.03.26</w:t>
            </w:r>
          </w:p>
        </w:tc>
        <w:tc>
          <w:tcPr>
            <w:tcW w:w="2551" w:type="dxa"/>
          </w:tcPr>
          <w:p w14:paraId="09A33F5F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Кл. руководители</w:t>
            </w:r>
          </w:p>
          <w:p w14:paraId="56C2D84E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1F4FA930" w14:textId="77777777" w:rsidTr="0014631B">
        <w:tc>
          <w:tcPr>
            <w:tcW w:w="679" w:type="dxa"/>
          </w:tcPr>
          <w:p w14:paraId="3BDB5CC2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26</w:t>
            </w:r>
          </w:p>
        </w:tc>
        <w:tc>
          <w:tcPr>
            <w:tcW w:w="5984" w:type="dxa"/>
          </w:tcPr>
          <w:p w14:paraId="698240F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Выставка «Национальная культура»</w:t>
            </w:r>
          </w:p>
        </w:tc>
        <w:tc>
          <w:tcPr>
            <w:tcW w:w="1559" w:type="dxa"/>
          </w:tcPr>
          <w:p w14:paraId="45021573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16.03.26</w:t>
            </w:r>
          </w:p>
        </w:tc>
        <w:tc>
          <w:tcPr>
            <w:tcW w:w="2551" w:type="dxa"/>
          </w:tcPr>
          <w:p w14:paraId="7BFDA395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Вожатая</w:t>
            </w:r>
          </w:p>
          <w:p w14:paraId="4C797DEB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  <w:p w14:paraId="6BE084B3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</w:p>
        </w:tc>
      </w:tr>
      <w:tr w:rsidR="00316908" w:rsidRPr="00316908" w14:paraId="32B88736" w14:textId="77777777" w:rsidTr="0014631B">
        <w:tc>
          <w:tcPr>
            <w:tcW w:w="679" w:type="dxa"/>
          </w:tcPr>
          <w:p w14:paraId="4E1A481D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27</w:t>
            </w:r>
          </w:p>
        </w:tc>
        <w:tc>
          <w:tcPr>
            <w:tcW w:w="5984" w:type="dxa"/>
          </w:tcPr>
          <w:p w14:paraId="614D6AC8" w14:textId="77777777" w:rsidR="00316908" w:rsidRPr="00316908" w:rsidRDefault="00316908" w:rsidP="00316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KZ"/>
              </w:rPr>
            </w:pP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 xml:space="preserve">Көрнекті қоғам және мемлекет қайраткері, ғұлама ғалым, ұлт азаттық қозғалысының теориялық негізін салушы - 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fldChar w:fldCharType="begin"/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instrText xml:space="preserve"> HYPERLINK "https://stud.kz/referat/show/14971" </w:instrTex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fldChar w:fldCharType="separate"/>
            </w:r>
          </w:p>
          <w:p w14:paraId="72066A39" w14:textId="77777777" w:rsidR="00316908" w:rsidRPr="00316908" w:rsidRDefault="00316908" w:rsidP="003169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KZ"/>
              </w:rPr>
              <w:t>Әлихан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KZ"/>
              </w:rPr>
              <w:t>Бөкейханов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тың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KZ"/>
              </w:rPr>
              <w:t xml:space="preserve"> 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туғанына 160 жыл</w:t>
            </w:r>
          </w:p>
          <w:p w14:paraId="7B25F84D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fldChar w:fldCharType="end"/>
            </w:r>
          </w:p>
        </w:tc>
        <w:tc>
          <w:tcPr>
            <w:tcW w:w="1559" w:type="dxa"/>
          </w:tcPr>
          <w:p w14:paraId="7AB39BE1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20.03.26</w:t>
            </w:r>
          </w:p>
        </w:tc>
        <w:tc>
          <w:tcPr>
            <w:tcW w:w="2551" w:type="dxa"/>
          </w:tcPr>
          <w:p w14:paraId="576FF4F5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Кл. руководители</w:t>
            </w:r>
          </w:p>
          <w:p w14:paraId="7D153C55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1580E91F" w14:textId="77777777" w:rsidTr="0014631B">
        <w:tc>
          <w:tcPr>
            <w:tcW w:w="679" w:type="dxa"/>
          </w:tcPr>
          <w:p w14:paraId="6C27DFAE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28</w:t>
            </w:r>
          </w:p>
        </w:tc>
        <w:tc>
          <w:tcPr>
            <w:tcW w:w="5984" w:type="dxa"/>
          </w:tcPr>
          <w:p w14:paraId="50BD17D6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«Неделя детской книги» 1-11кл</w:t>
            </w:r>
          </w:p>
        </w:tc>
        <w:tc>
          <w:tcPr>
            <w:tcW w:w="1559" w:type="dxa"/>
          </w:tcPr>
          <w:p w14:paraId="01484FE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02.04.26  10.04.26</w:t>
            </w:r>
          </w:p>
          <w:p w14:paraId="4E2D03C4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2551" w:type="dxa"/>
          </w:tcPr>
          <w:p w14:paraId="2FF6434F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4B563D04" w14:textId="77777777" w:rsidTr="0014631B">
        <w:tc>
          <w:tcPr>
            <w:tcW w:w="679" w:type="dxa"/>
          </w:tcPr>
          <w:p w14:paraId="0D7BFF5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29</w:t>
            </w:r>
          </w:p>
        </w:tc>
        <w:tc>
          <w:tcPr>
            <w:tcW w:w="5984" w:type="dxa"/>
          </w:tcPr>
          <w:p w14:paraId="68FE6A9D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«День национальный книги» внеклассное мероприятие</w:t>
            </w:r>
          </w:p>
          <w:p w14:paraId="034CFEFA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3BDE6C8D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23.04.26</w:t>
            </w:r>
          </w:p>
        </w:tc>
        <w:tc>
          <w:tcPr>
            <w:tcW w:w="2551" w:type="dxa"/>
          </w:tcPr>
          <w:p w14:paraId="5EF72BC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59D911BF" w14:textId="77777777" w:rsidTr="0014631B">
        <w:tc>
          <w:tcPr>
            <w:tcW w:w="679" w:type="dxa"/>
          </w:tcPr>
          <w:p w14:paraId="466F9B3E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30</w:t>
            </w:r>
          </w:p>
        </w:tc>
        <w:tc>
          <w:tcPr>
            <w:tcW w:w="5984" w:type="dxa"/>
          </w:tcPr>
          <w:p w14:paraId="42A37CBB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Конкурс авторских фантастических произведений в рамках недели детской книги в 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lastRenderedPageBreak/>
              <w:t>рамках республиканского проекта «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Балалар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кітапханасы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»</w:t>
            </w:r>
          </w:p>
          <w:p w14:paraId="14F4D84B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</w:p>
        </w:tc>
        <w:tc>
          <w:tcPr>
            <w:tcW w:w="1559" w:type="dxa"/>
          </w:tcPr>
          <w:p w14:paraId="101A7E3B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lastRenderedPageBreak/>
              <w:t>21.04.26  25.04.26</w:t>
            </w:r>
          </w:p>
        </w:tc>
        <w:tc>
          <w:tcPr>
            <w:tcW w:w="2551" w:type="dxa"/>
          </w:tcPr>
          <w:p w14:paraId="63694DC3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ЗДВР, старшая вожатая, библиотекарь</w:t>
            </w:r>
          </w:p>
        </w:tc>
      </w:tr>
      <w:tr w:rsidR="00316908" w:rsidRPr="00316908" w14:paraId="7D17B8E4" w14:textId="77777777" w:rsidTr="0014631B">
        <w:tc>
          <w:tcPr>
            <w:tcW w:w="679" w:type="dxa"/>
          </w:tcPr>
          <w:p w14:paraId="778AB968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31</w:t>
            </w:r>
          </w:p>
        </w:tc>
        <w:tc>
          <w:tcPr>
            <w:tcW w:w="5984" w:type="dxa"/>
          </w:tcPr>
          <w:p w14:paraId="1FF7AFA3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</w:pP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 xml:space="preserve">«120 лет со дня рождения - 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Ахмет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а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>Жубанов</w:t>
            </w:r>
            <w:proofErr w:type="spellEnd"/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а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ru-KZ"/>
              </w:rPr>
              <w:t xml:space="preserve"> </w:t>
            </w:r>
            <w:r w:rsidRPr="0031690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shd w:val="clear" w:color="auto" w:fill="FFFFFF"/>
                <w:lang w:val="ru-RU" w:eastAsia="ru-KZ"/>
              </w:rPr>
              <w:t>композитор, музыковед, педагог, дирижер, музыкально-общественный деятель</w:t>
            </w:r>
            <w:r w:rsidRPr="0031690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shd w:val="clear" w:color="auto" w:fill="FFFFFF"/>
                <w:lang w:val="kk-KZ" w:eastAsia="ru-KZ"/>
              </w:rPr>
              <w:t>»</w:t>
            </w:r>
          </w:p>
          <w:p w14:paraId="7C19C692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03E3BE63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29.04.26</w:t>
            </w:r>
          </w:p>
        </w:tc>
        <w:tc>
          <w:tcPr>
            <w:tcW w:w="2551" w:type="dxa"/>
          </w:tcPr>
          <w:p w14:paraId="530B8C71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</w:tc>
      </w:tr>
      <w:tr w:rsidR="00316908" w:rsidRPr="00316908" w14:paraId="58D4A31E" w14:textId="77777777" w:rsidTr="0014631B">
        <w:tc>
          <w:tcPr>
            <w:tcW w:w="679" w:type="dxa"/>
          </w:tcPr>
          <w:p w14:paraId="121D0DF9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32</w:t>
            </w:r>
          </w:p>
        </w:tc>
        <w:tc>
          <w:tcPr>
            <w:tcW w:w="5984" w:type="dxa"/>
          </w:tcPr>
          <w:p w14:paraId="7FADC8C5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Қазақтың лирик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 xml:space="preserve"> ақыны </w:t>
            </w:r>
            <w:r w:rsidRPr="0031690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Мұқағали Мақатаевтың</w: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 xml:space="preserve"> туғанына 195 жыл кітап көрмесі</w:t>
            </w:r>
          </w:p>
          <w:p w14:paraId="48FC1A1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0A80B241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04.05.26</w:t>
            </w:r>
          </w:p>
        </w:tc>
        <w:tc>
          <w:tcPr>
            <w:tcW w:w="2551" w:type="dxa"/>
          </w:tcPr>
          <w:p w14:paraId="0643244F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б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иблиотекарь</w:t>
            </w:r>
            <w:proofErr w:type="spellEnd"/>
          </w:p>
        </w:tc>
      </w:tr>
      <w:tr w:rsidR="00316908" w:rsidRPr="00316908" w14:paraId="6121FC0A" w14:textId="77777777" w:rsidTr="0014631B">
        <w:tc>
          <w:tcPr>
            <w:tcW w:w="679" w:type="dxa"/>
          </w:tcPr>
          <w:p w14:paraId="7082AD7B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33</w:t>
            </w:r>
          </w:p>
        </w:tc>
        <w:tc>
          <w:tcPr>
            <w:tcW w:w="5984" w:type="dxa"/>
          </w:tcPr>
          <w:p w14:paraId="604643FD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«Выставка ко дню семьи»</w:t>
            </w:r>
          </w:p>
          <w:p w14:paraId="02AB27F1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559" w:type="dxa"/>
          </w:tcPr>
          <w:p w14:paraId="7B27F2A8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11.05.26</w:t>
            </w:r>
          </w:p>
        </w:tc>
        <w:tc>
          <w:tcPr>
            <w:tcW w:w="2551" w:type="dxa"/>
          </w:tcPr>
          <w:p w14:paraId="46951A62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б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иблиотекарь</w:t>
            </w:r>
            <w:proofErr w:type="spellEnd"/>
          </w:p>
        </w:tc>
      </w:tr>
      <w:tr w:rsidR="00316908" w:rsidRPr="00316908" w14:paraId="3C61017B" w14:textId="77777777" w:rsidTr="0014631B">
        <w:tc>
          <w:tcPr>
            <w:tcW w:w="679" w:type="dxa"/>
          </w:tcPr>
          <w:p w14:paraId="6FCEEEAF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34</w:t>
            </w:r>
          </w:p>
        </w:tc>
        <w:tc>
          <w:tcPr>
            <w:tcW w:w="5984" w:type="dxa"/>
          </w:tcPr>
          <w:p w14:paraId="70A7B4B8" w14:textId="77777777" w:rsidR="00316908" w:rsidRPr="00316908" w:rsidRDefault="00316908" w:rsidP="003169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fldChar w:fldCharType="begin"/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instrText xml:space="preserve"> HYPERLINK "https://adebiportal.kz/kz/authors/view/1157" </w:instrText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fldChar w:fldCharType="separate"/>
            </w: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«С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KZ"/>
              </w:rPr>
              <w:t>ұлтанмахмұт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KZ"/>
              </w:rPr>
              <w:t xml:space="preserve"> 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KZ"/>
              </w:rPr>
              <w:t>Торайғыров</w:t>
            </w:r>
            <w:proofErr w:type="spellEnd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KZ"/>
              </w:rPr>
              <w:t>у 130 лет со дня рождения» книжная выставка</w:t>
            </w:r>
          </w:p>
          <w:p w14:paraId="6CCCEE8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fldChar w:fldCharType="end"/>
            </w:r>
          </w:p>
        </w:tc>
        <w:tc>
          <w:tcPr>
            <w:tcW w:w="1559" w:type="dxa"/>
          </w:tcPr>
          <w:p w14:paraId="0CE6A7DA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15.05.26</w:t>
            </w:r>
          </w:p>
        </w:tc>
        <w:tc>
          <w:tcPr>
            <w:tcW w:w="2551" w:type="dxa"/>
          </w:tcPr>
          <w:p w14:paraId="07C219B6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б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иблиотекарь</w:t>
            </w:r>
            <w:proofErr w:type="spellEnd"/>
          </w:p>
        </w:tc>
      </w:tr>
      <w:tr w:rsidR="00316908" w:rsidRPr="00316908" w14:paraId="22F1C112" w14:textId="77777777" w:rsidTr="0014631B">
        <w:tc>
          <w:tcPr>
            <w:tcW w:w="679" w:type="dxa"/>
          </w:tcPr>
          <w:p w14:paraId="7082A585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35</w:t>
            </w:r>
          </w:p>
        </w:tc>
        <w:tc>
          <w:tcPr>
            <w:tcW w:w="5984" w:type="dxa"/>
          </w:tcPr>
          <w:p w14:paraId="5F14D75A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hyperlink r:id="rId5" w:history="1">
              <w:r w:rsidRPr="00316908">
                <w:rPr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  <w:lang w:val="ru-RU" w:eastAsia="ru-KZ"/>
                </w:rPr>
                <w:t>День памяти жертв политических репрессий</w:t>
              </w:r>
              <w:r w:rsidRPr="0031690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KZ"/>
                </w:rPr>
                <w:t> </w:t>
              </w:r>
            </w:hyperlink>
          </w:p>
        </w:tc>
        <w:tc>
          <w:tcPr>
            <w:tcW w:w="1559" w:type="dxa"/>
          </w:tcPr>
          <w:p w14:paraId="3D96713C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18.05.26</w:t>
            </w:r>
          </w:p>
        </w:tc>
        <w:tc>
          <w:tcPr>
            <w:tcW w:w="2551" w:type="dxa"/>
          </w:tcPr>
          <w:p w14:paraId="4F82E6F5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Учителя истории</w:t>
            </w:r>
          </w:p>
          <w:p w14:paraId="6BE32EE0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Библиотекарь</w:t>
            </w:r>
          </w:p>
          <w:p w14:paraId="058A3A78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</w:tr>
      <w:tr w:rsidR="00316908" w:rsidRPr="00316908" w14:paraId="0D30EAAC" w14:textId="77777777" w:rsidTr="0014631B">
        <w:tc>
          <w:tcPr>
            <w:tcW w:w="679" w:type="dxa"/>
          </w:tcPr>
          <w:p w14:paraId="2F88A136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36</w:t>
            </w:r>
          </w:p>
        </w:tc>
        <w:tc>
          <w:tcPr>
            <w:tcW w:w="5984" w:type="dxa"/>
          </w:tcPr>
          <w:p w14:paraId="279D6E02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Туристический поход «Если с другом вышел в путь..»</w:t>
            </w:r>
          </w:p>
        </w:tc>
        <w:tc>
          <w:tcPr>
            <w:tcW w:w="1559" w:type="dxa"/>
          </w:tcPr>
          <w:p w14:paraId="5D9210F3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22.05.26</w:t>
            </w:r>
          </w:p>
        </w:tc>
        <w:tc>
          <w:tcPr>
            <w:tcW w:w="2551" w:type="dxa"/>
          </w:tcPr>
          <w:p w14:paraId="47A12C65" w14:textId="77777777" w:rsidR="00316908" w:rsidRPr="00316908" w:rsidRDefault="00316908" w:rsidP="0031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б</w:t>
            </w:r>
            <w:proofErr w:type="spellStart"/>
            <w:r w:rsidRPr="00316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иблиотекарь</w:t>
            </w:r>
            <w:proofErr w:type="spellEnd"/>
          </w:p>
        </w:tc>
      </w:tr>
    </w:tbl>
    <w:p w14:paraId="28A78301" w14:textId="77777777" w:rsidR="00316908" w:rsidRP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</w:p>
    <w:p w14:paraId="3D5991E2" w14:textId="77777777" w:rsidR="00316908" w:rsidRP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KZ"/>
        </w:rPr>
      </w:pPr>
    </w:p>
    <w:p w14:paraId="303E60BF" w14:textId="77777777" w:rsidR="00316908" w:rsidRP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  <w:r w:rsidRPr="003169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KZ"/>
        </w:rPr>
        <w:t xml:space="preserve">                  </w:t>
      </w:r>
      <w:r w:rsidRPr="00316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  </w:t>
      </w:r>
      <w:proofErr w:type="gramStart"/>
      <w:r w:rsidRPr="00316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Библиотекарь:   </w:t>
      </w:r>
      <w:proofErr w:type="gramEnd"/>
      <w:r w:rsidRPr="00316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                                      </w:t>
      </w:r>
      <w:r w:rsidRPr="00316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Баубекова Г.Т.</w:t>
      </w:r>
    </w:p>
    <w:p w14:paraId="64124A77" w14:textId="77777777" w:rsidR="00316908" w:rsidRPr="00316908" w:rsidRDefault="00316908" w:rsidP="00316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KZ"/>
        </w:rPr>
      </w:pPr>
    </w:p>
    <w:p w14:paraId="2CBF9139" w14:textId="77777777" w:rsidR="00316908" w:rsidRPr="00316908" w:rsidRDefault="00316908" w:rsidP="00316908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</w:p>
    <w:p w14:paraId="4C32F0F4" w14:textId="77777777" w:rsidR="00316908" w:rsidRPr="00316908" w:rsidRDefault="00316908" w:rsidP="00316908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</w:p>
    <w:p w14:paraId="5D0768A0" w14:textId="77777777" w:rsidR="00C11ABB" w:rsidRDefault="00C11ABB"/>
    <w:sectPr w:rsidR="00C11ABB" w:rsidSect="00316908">
      <w:pgSz w:w="11906" w:h="16838"/>
      <w:pgMar w:top="142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46563"/>
    <w:multiLevelType w:val="multilevel"/>
    <w:tmpl w:val="9998F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D8"/>
    <w:rsid w:val="00316908"/>
    <w:rsid w:val="00450AD8"/>
    <w:rsid w:val="00C1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6AF1"/>
  <w15:chartTrackingRefBased/>
  <w15:docId w15:val="{4CA12BD1-43FE-4154-BA62-CAE69EBD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ca_esv=a41ed8ea23771f3d&amp;q=%D0%94%D0%B5%D0%BD%D1%8C+%D0%BF%D0%B0%D0%BC%D1%8F%D1%82%D0%B8+%D0%B6%D0%B5%D1%80%D1%82%D0%B2+%D0%BF%D0%BE%D0%BB%D0%B8%D1%82%D0%B8%D1%87%D0%B5%D1%81%D0%BA%D0%B8%D1%85+%D1%80%D0%B5%D0%BF%D1%80%D0%B5%D1%81%D1%81%D0%B8%D0%B9&amp;stick=H4sIAAAAAAAAAONgFuLSz9U3MCorKyouUUJiP2I05RZ4-eOesJTOpDUnrzGqcXEFZ-SXu-aVZJZUCklwsUFZfFI8XEjaeBax-lyYcmHrhb0XexQu7L-w4cKei_0Xmy7sULiw7cLWiw1A5iaQ-L4Luy_sAIlfbAcKN17YBWS1KlxsAOrcDyIvNgIFd1zYCQBp8yh8oQAAAA&amp;sa=X&amp;ved=2ahUKEwi_j_-n88-PAxVaEhAIHX2zAhUQ_coHKAF6BAggE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961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2025-11-18T09:57:00Z</dcterms:created>
  <dcterms:modified xsi:type="dcterms:W3CDTF">2025-11-18T10:01:00Z</dcterms:modified>
</cp:coreProperties>
</file>